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DA" w:rsidRDefault="00144BDA" w:rsidP="00144B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Seminaria II stopień 2017/2018</w:t>
      </w:r>
    </w:p>
    <w:p w:rsidR="00144BDA" w:rsidRDefault="00144BDA" w:rsidP="00144BDA">
      <w:pPr>
        <w:rPr>
          <w:b/>
          <w:sz w:val="28"/>
          <w:szCs w:val="28"/>
        </w:rPr>
      </w:pPr>
    </w:p>
    <w:p w:rsidR="00144BDA" w:rsidRDefault="00144BDA" w:rsidP="00144BDA">
      <w:pPr>
        <w:rPr>
          <w:b/>
          <w:sz w:val="28"/>
          <w:szCs w:val="28"/>
        </w:rPr>
      </w:pPr>
      <w:r>
        <w:rPr>
          <w:b/>
          <w:sz w:val="28"/>
          <w:szCs w:val="28"/>
        </w:rPr>
        <w:t>ZARZĄDZANIE I DOWODZENIE</w:t>
      </w:r>
    </w:p>
    <w:p w:rsidR="00144BDA" w:rsidRDefault="00144BDA" w:rsidP="00144B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Studia stacjonarne </w:t>
      </w:r>
    </w:p>
    <w:p w:rsidR="00144BDA" w:rsidRDefault="00144BDA" w:rsidP="00144BD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Prof. dr hab. Edward Cyrson</w:t>
      </w:r>
    </w:p>
    <w:p w:rsidR="00144BDA" w:rsidRDefault="00144BDA" w:rsidP="00144BD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Prof. dr hab. Andrzej Młodak</w:t>
      </w:r>
    </w:p>
    <w:p w:rsidR="00144BDA" w:rsidRDefault="00144BDA" w:rsidP="00144BD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 Beata Wenerska</w:t>
      </w:r>
    </w:p>
    <w:p w:rsidR="00144BDA" w:rsidRDefault="00144BDA" w:rsidP="00144BD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 Sławomir Wronka</w:t>
      </w:r>
    </w:p>
    <w:p w:rsidR="00144BDA" w:rsidRPr="00F6651F" w:rsidRDefault="00144BDA" w:rsidP="00144BDA">
      <w:pPr>
        <w:ind w:left="360"/>
        <w:rPr>
          <w:sz w:val="28"/>
          <w:szCs w:val="28"/>
        </w:rPr>
      </w:pPr>
    </w:p>
    <w:p w:rsidR="00144BDA" w:rsidRDefault="00144BDA" w:rsidP="00144B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Studia niestacjonarne </w:t>
      </w:r>
    </w:p>
    <w:p w:rsidR="00144BDA" w:rsidRDefault="00144BDA" w:rsidP="00144BD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Prof. dr hab. Stefan Kowal</w:t>
      </w:r>
    </w:p>
    <w:p w:rsidR="00144BDA" w:rsidRDefault="00144BDA" w:rsidP="00144BD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Prof. dr hab. Hanna Mizgajska</w:t>
      </w:r>
    </w:p>
    <w:p w:rsidR="00144BDA" w:rsidRDefault="00144BDA" w:rsidP="00144BD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Prof. dr hab. Jarosław </w:t>
      </w:r>
      <w:proofErr w:type="spellStart"/>
      <w:r>
        <w:rPr>
          <w:sz w:val="28"/>
          <w:szCs w:val="28"/>
        </w:rPr>
        <w:t>Wołejszo</w:t>
      </w:r>
      <w:proofErr w:type="spellEnd"/>
    </w:p>
    <w:p w:rsidR="00144BDA" w:rsidRDefault="00144BDA" w:rsidP="00144BD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Jan </w:t>
      </w:r>
      <w:proofErr w:type="spellStart"/>
      <w:r>
        <w:rPr>
          <w:sz w:val="28"/>
          <w:szCs w:val="28"/>
        </w:rPr>
        <w:t>Frąszczak</w:t>
      </w:r>
      <w:proofErr w:type="spellEnd"/>
    </w:p>
    <w:p w:rsidR="00144BDA" w:rsidRDefault="00144BDA" w:rsidP="00144BD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 Ryszard Orliński</w:t>
      </w:r>
    </w:p>
    <w:p w:rsidR="00144BDA" w:rsidRDefault="00144BDA" w:rsidP="00144BDA">
      <w:pPr>
        <w:rPr>
          <w:b/>
          <w:sz w:val="28"/>
          <w:szCs w:val="28"/>
        </w:rPr>
      </w:pPr>
    </w:p>
    <w:p w:rsidR="000D13DD" w:rsidRDefault="000D13DD">
      <w:bookmarkStart w:id="0" w:name="_GoBack"/>
      <w:bookmarkEnd w:id="0"/>
    </w:p>
    <w:sectPr w:rsidR="000D13D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5F8"/>
    <w:multiLevelType w:val="multilevel"/>
    <w:tmpl w:val="57BEA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0C49"/>
    <w:multiLevelType w:val="multilevel"/>
    <w:tmpl w:val="16F28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E54E3"/>
    <w:multiLevelType w:val="multilevel"/>
    <w:tmpl w:val="B0E27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57502"/>
    <w:multiLevelType w:val="multilevel"/>
    <w:tmpl w:val="2DF2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DA"/>
    <w:rsid w:val="000D13DD"/>
    <w:rsid w:val="00144BDA"/>
    <w:rsid w:val="005F5616"/>
    <w:rsid w:val="00C2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44BDA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144BD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44BDA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144B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6A438F4C.dotm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Wenerska</dc:creator>
  <cp:lastModifiedBy>Karolina Glapińska</cp:lastModifiedBy>
  <cp:revision>3</cp:revision>
  <dcterms:created xsi:type="dcterms:W3CDTF">2017-05-31T12:10:00Z</dcterms:created>
  <dcterms:modified xsi:type="dcterms:W3CDTF">2017-05-31T13:20:00Z</dcterms:modified>
</cp:coreProperties>
</file>