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9C" w:rsidRPr="00F2449C" w:rsidRDefault="00F2449C" w:rsidP="00F2449C">
      <w:pPr>
        <w:rPr>
          <w:b/>
          <w:bCs/>
          <w:color w:val="FF0000"/>
          <w:szCs w:val="24"/>
        </w:rPr>
      </w:pPr>
      <w:r w:rsidRPr="00F2449C">
        <w:rPr>
          <w:b/>
          <w:bCs/>
          <w:color w:val="FF0000"/>
          <w:szCs w:val="24"/>
        </w:rPr>
        <w:t>ROK AKADEMICKI  2016/2017</w:t>
      </w:r>
      <w:r>
        <w:rPr>
          <w:b/>
          <w:bCs/>
          <w:color w:val="FF0000"/>
          <w:szCs w:val="24"/>
        </w:rPr>
        <w:t xml:space="preserve">                  ROK I, SEMESTR II</w:t>
      </w:r>
    </w:p>
    <w:p w:rsidR="00F2449C" w:rsidRPr="00F2449C" w:rsidRDefault="00F2449C" w:rsidP="00F2449C">
      <w:pPr>
        <w:rPr>
          <w:b/>
          <w:bCs/>
          <w:color w:val="FF0000"/>
          <w:szCs w:val="24"/>
        </w:rPr>
      </w:pPr>
      <w:r w:rsidRPr="00F2449C">
        <w:rPr>
          <w:b/>
          <w:color w:val="FF0000"/>
          <w:szCs w:val="24"/>
        </w:rPr>
        <w:t>PIELĘGNIARSTWO - STUDIA STACJONARNE, II STOPNIA</w:t>
      </w:r>
    </w:p>
    <w:p w:rsidR="001608A5" w:rsidRDefault="001608A5" w:rsidP="00F2449C">
      <w:pPr>
        <w:rPr>
          <w:b/>
          <w:color w:val="FF0000"/>
          <w:szCs w:val="24"/>
        </w:rPr>
      </w:pPr>
    </w:p>
    <w:p w:rsidR="001608A5" w:rsidRDefault="001608A5" w:rsidP="00F2449C">
      <w:pPr>
        <w:rPr>
          <w:b/>
          <w:color w:val="FF0000"/>
          <w:szCs w:val="24"/>
        </w:rPr>
      </w:pPr>
    </w:p>
    <w:p w:rsidR="00F2449C" w:rsidRPr="00F2449C" w:rsidRDefault="00F2449C" w:rsidP="00F2449C">
      <w:pPr>
        <w:rPr>
          <w:b/>
          <w:bCs/>
          <w:color w:val="FF0000"/>
          <w:szCs w:val="24"/>
        </w:rPr>
      </w:pPr>
      <w:r w:rsidRPr="00F2449C">
        <w:rPr>
          <w:b/>
          <w:color w:val="FF0000"/>
          <w:szCs w:val="24"/>
        </w:rPr>
        <w:t>HARMONOGRAM ZAJĘĆ PRAKTYCZNYCH</w:t>
      </w:r>
    </w:p>
    <w:p w:rsidR="00D7058E" w:rsidRDefault="00D7058E"/>
    <w:p w:rsidR="00D7058E" w:rsidRDefault="00D7058E"/>
    <w:tbl>
      <w:tblPr>
        <w:tblStyle w:val="Tabela-Siatka"/>
        <w:tblW w:w="150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06"/>
        <w:gridCol w:w="706"/>
        <w:gridCol w:w="846"/>
        <w:gridCol w:w="846"/>
        <w:gridCol w:w="846"/>
        <w:gridCol w:w="846"/>
        <w:gridCol w:w="846"/>
        <w:gridCol w:w="885"/>
        <w:gridCol w:w="885"/>
        <w:gridCol w:w="706"/>
        <w:gridCol w:w="706"/>
        <w:gridCol w:w="846"/>
        <w:gridCol w:w="885"/>
        <w:gridCol w:w="846"/>
        <w:gridCol w:w="846"/>
        <w:gridCol w:w="846"/>
        <w:gridCol w:w="885"/>
      </w:tblGrid>
      <w:tr w:rsidR="00CD6EF7" w:rsidTr="00CD6EF7">
        <w:tc>
          <w:tcPr>
            <w:tcW w:w="15088" w:type="dxa"/>
            <w:gridSpan w:val="18"/>
            <w:tcBorders>
              <w:top w:val="thinThickSmallGap" w:sz="24" w:space="0" w:color="auto"/>
              <w:bottom w:val="thinThickSmallGap" w:sz="24" w:space="0" w:color="auto"/>
            </w:tcBorders>
          </w:tcPr>
          <w:p w:rsidR="00CD6EF7" w:rsidRDefault="00CD6EF7" w:rsidP="00F2449C">
            <w:pPr>
              <w:jc w:val="center"/>
              <w:rPr>
                <w:b/>
              </w:rPr>
            </w:pPr>
            <w:r>
              <w:rPr>
                <w:b/>
              </w:rPr>
              <w:t>KWIECIEŃ / MAJ</w:t>
            </w:r>
          </w:p>
        </w:tc>
      </w:tr>
      <w:tr w:rsidR="00CD6EF7" w:rsidRPr="00165AED" w:rsidTr="00CD6EF7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CD6EF7" w:rsidRPr="00F3229A" w:rsidRDefault="00CD6EF7" w:rsidP="00F2449C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85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CD6EF7" w:rsidRPr="00165AED" w:rsidRDefault="00CD6EF7" w:rsidP="00CD6EF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</w:tr>
      <w:tr w:rsidR="00CD6EF7" w:rsidRPr="00165AED" w:rsidTr="00CD6EF7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CD6EF7" w:rsidRPr="00F3229A" w:rsidRDefault="00CD6EF7" w:rsidP="00F2449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27.04</w:t>
            </w:r>
          </w:p>
        </w:tc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CD6EF7" w:rsidRPr="00165AED" w:rsidRDefault="00CD6EF7" w:rsidP="00CD6EF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18.05</w:t>
            </w:r>
          </w:p>
        </w:tc>
      </w:tr>
      <w:tr w:rsidR="00CD6EF7" w:rsidRPr="009D036D" w:rsidTr="00CD6EF7">
        <w:tc>
          <w:tcPr>
            <w:tcW w:w="1110" w:type="dxa"/>
            <w:tcBorders>
              <w:top w:val="thinThickSmallGap" w:sz="24" w:space="0" w:color="auto"/>
            </w:tcBorders>
          </w:tcPr>
          <w:p w:rsidR="00CD6EF7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D6EF7" w:rsidRPr="002D21C5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92D05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92D05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70C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0070C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</w:tr>
      <w:tr w:rsidR="00CD6EF7" w:rsidRPr="009D036D" w:rsidTr="00CD6EF7">
        <w:tc>
          <w:tcPr>
            <w:tcW w:w="1110" w:type="dxa"/>
          </w:tcPr>
          <w:p w:rsidR="00CD6EF7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D6EF7" w:rsidRPr="002D21C5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0070C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0070C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</w:tr>
      <w:tr w:rsidR="00CD6EF7" w:rsidRPr="009D036D" w:rsidTr="00CD6EF7">
        <w:tc>
          <w:tcPr>
            <w:tcW w:w="1110" w:type="dxa"/>
          </w:tcPr>
          <w:p w:rsidR="00CD6EF7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D6EF7" w:rsidRPr="002D21C5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0070C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0070C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</w:tr>
      <w:tr w:rsidR="00CD6EF7" w:rsidRPr="009D036D" w:rsidTr="00CD6EF7">
        <w:tc>
          <w:tcPr>
            <w:tcW w:w="1110" w:type="dxa"/>
          </w:tcPr>
          <w:p w:rsidR="00CD6EF7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D6EF7" w:rsidRPr="002D21C5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06" w:type="dxa"/>
            <w:shd w:val="clear" w:color="auto" w:fill="0070C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058E" w:rsidRDefault="00D7058E"/>
    <w:p w:rsidR="00F2449C" w:rsidRDefault="00F2449C"/>
    <w:p w:rsidR="00F2449C" w:rsidRDefault="00F2449C"/>
    <w:p w:rsidR="00F2449C" w:rsidRDefault="00F2449C"/>
    <w:p w:rsidR="00F2449C" w:rsidRDefault="00F2449C"/>
    <w:p w:rsidR="00F2449C" w:rsidRDefault="00F2449C"/>
    <w:p w:rsidR="00F2449C" w:rsidRDefault="00F2449C"/>
    <w:p w:rsidR="00F2449C" w:rsidRDefault="00F2449C"/>
    <w:p w:rsidR="00F2449C" w:rsidRDefault="00F2449C"/>
    <w:p w:rsidR="00F2449C" w:rsidRDefault="00F2449C"/>
    <w:p w:rsidR="00F2449C" w:rsidRDefault="00F2449C"/>
    <w:p w:rsidR="00F2449C" w:rsidRDefault="00F2449C"/>
    <w:p w:rsidR="00F2449C" w:rsidRDefault="00F2449C">
      <w:bookmarkStart w:id="0" w:name="_GoBack"/>
      <w:bookmarkEnd w:id="0"/>
    </w:p>
    <w:tbl>
      <w:tblPr>
        <w:tblStyle w:val="Tabela-Siatka"/>
        <w:tblW w:w="147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46"/>
        <w:gridCol w:w="885"/>
        <w:gridCol w:w="846"/>
        <w:gridCol w:w="846"/>
        <w:gridCol w:w="846"/>
        <w:gridCol w:w="846"/>
        <w:gridCol w:w="885"/>
        <w:gridCol w:w="706"/>
        <w:gridCol w:w="706"/>
        <w:gridCol w:w="706"/>
        <w:gridCol w:w="706"/>
        <w:gridCol w:w="885"/>
        <w:gridCol w:w="706"/>
        <w:gridCol w:w="846"/>
        <w:gridCol w:w="846"/>
      </w:tblGrid>
      <w:tr w:rsidR="00CD6EF7" w:rsidTr="001C62B5">
        <w:tc>
          <w:tcPr>
            <w:tcW w:w="14709" w:type="dxa"/>
            <w:gridSpan w:val="18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D6EF7" w:rsidRDefault="00CD6EF7" w:rsidP="00F2449C">
            <w:pPr>
              <w:jc w:val="center"/>
              <w:rPr>
                <w:b/>
              </w:rPr>
            </w:pPr>
            <w:r w:rsidRPr="001C62B5">
              <w:rPr>
                <w:b/>
              </w:rPr>
              <w:lastRenderedPageBreak/>
              <w:t>MAJ / CZERWIEC</w:t>
            </w:r>
          </w:p>
        </w:tc>
      </w:tr>
      <w:tr w:rsidR="00CD6EF7" w:rsidRPr="00165AED" w:rsidTr="00CD6EF7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CD6EF7" w:rsidRPr="00F3229A" w:rsidRDefault="00CD6EF7" w:rsidP="00F2449C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7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F7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CD6EF7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</w:tr>
      <w:tr w:rsidR="00CD6EF7" w:rsidRPr="00165AED" w:rsidTr="00CD6EF7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CD6EF7" w:rsidRPr="00F3229A" w:rsidRDefault="00CD6EF7" w:rsidP="00F2449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31.05</w:t>
            </w:r>
          </w:p>
        </w:tc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1.06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2.06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CD6EF7" w:rsidRPr="00165AED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6EF7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CD6EF7" w:rsidRDefault="00CD6EF7" w:rsidP="00F244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13.06</w:t>
            </w:r>
          </w:p>
        </w:tc>
      </w:tr>
      <w:tr w:rsidR="00CD6EF7" w:rsidRPr="009D036D" w:rsidTr="003A34D5">
        <w:tc>
          <w:tcPr>
            <w:tcW w:w="1110" w:type="dxa"/>
            <w:tcBorders>
              <w:top w:val="thinThickSmallGap" w:sz="24" w:space="0" w:color="auto"/>
            </w:tcBorders>
          </w:tcPr>
          <w:p w:rsidR="00CD6EF7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D6EF7" w:rsidRPr="002D21C5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00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00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thinThickSmallGap" w:sz="24" w:space="0" w:color="auto"/>
            </w:tcBorders>
            <w:shd w:val="clear" w:color="auto" w:fill="948A54" w:themeFill="background2" w:themeFillShade="8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shd w:val="clear" w:color="auto" w:fill="948A54" w:themeFill="background2" w:themeFillShade="8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</w:tr>
      <w:tr w:rsidR="00CD6EF7" w:rsidRPr="009D036D" w:rsidTr="003A34D5">
        <w:tc>
          <w:tcPr>
            <w:tcW w:w="1110" w:type="dxa"/>
          </w:tcPr>
          <w:p w:rsidR="00CD6EF7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D6EF7" w:rsidRPr="002D21C5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00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00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48A54" w:themeFill="background2" w:themeFillShade="8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948A54" w:themeFill="background2" w:themeFillShade="8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</w:tr>
      <w:tr w:rsidR="00CD6EF7" w:rsidRPr="009D036D" w:rsidTr="001C62B5">
        <w:tc>
          <w:tcPr>
            <w:tcW w:w="1110" w:type="dxa"/>
          </w:tcPr>
          <w:p w:rsidR="00CD6EF7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D6EF7" w:rsidRPr="002D21C5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6A6A6" w:themeFill="background1" w:themeFillShade="A6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948A54" w:themeFill="background2" w:themeFillShade="8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948A54" w:themeFill="background2" w:themeFillShade="8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00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00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</w:tr>
      <w:tr w:rsidR="00CD6EF7" w:rsidRPr="009D036D" w:rsidTr="003A34D5">
        <w:tc>
          <w:tcPr>
            <w:tcW w:w="1110" w:type="dxa"/>
          </w:tcPr>
          <w:p w:rsidR="00CD6EF7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D6EF7" w:rsidRPr="002D21C5" w:rsidRDefault="00CD6EF7" w:rsidP="00F2449C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948A54" w:themeFill="background2" w:themeFillShade="8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948A54" w:themeFill="background2" w:themeFillShade="8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00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0000"/>
          </w:tcPr>
          <w:p w:rsidR="00CD6EF7" w:rsidRPr="009D036D" w:rsidRDefault="00CD6EF7" w:rsidP="00F244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672E" w:rsidRDefault="00C3672E"/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C3672E" w:rsidRPr="00C3672E" w:rsidTr="003A34D5">
        <w:tc>
          <w:tcPr>
            <w:tcW w:w="5000" w:type="pct"/>
            <w:shd w:val="clear" w:color="auto" w:fill="948A54" w:themeFill="background2" w:themeFillShade="80"/>
          </w:tcPr>
          <w:p w:rsidR="00C3672E" w:rsidRPr="00C3672E" w:rsidRDefault="00C3672E">
            <w:pPr>
              <w:rPr>
                <w:sz w:val="20"/>
              </w:rPr>
            </w:pPr>
          </w:p>
        </w:tc>
      </w:tr>
    </w:tbl>
    <w:p w:rsidR="00C3672E" w:rsidRPr="00C3672E" w:rsidRDefault="00C3672E" w:rsidP="00C3672E">
      <w:pPr>
        <w:rPr>
          <w:rFonts w:eastAsiaTheme="minorHAnsi"/>
          <w:b/>
          <w:color w:val="auto"/>
          <w:sz w:val="20"/>
          <w:lang w:eastAsia="en-US"/>
        </w:rPr>
      </w:pPr>
      <w:r w:rsidRPr="00C3672E">
        <w:rPr>
          <w:rFonts w:eastAsiaTheme="minorHAnsi"/>
          <w:b/>
          <w:color w:val="auto"/>
          <w:sz w:val="20"/>
          <w:lang w:eastAsia="en-US"/>
        </w:rPr>
        <w:t xml:space="preserve">Opieka pielęgniarska w chorobach przewlekłych nerek – 20 godz. </w:t>
      </w:r>
      <w:r w:rsidR="00797B95" w:rsidRPr="006D1E66">
        <w:rPr>
          <w:rFonts w:eastAsiaTheme="minorHAnsi"/>
          <w:b/>
          <w:color w:val="auto"/>
          <w:sz w:val="18"/>
          <w:szCs w:val="18"/>
          <w:lang w:eastAsia="en-US"/>
        </w:rPr>
        <w:t xml:space="preserve">(2*10 godz., w godz. 7.00 – 14.30) </w:t>
      </w:r>
      <w:r w:rsidRPr="00C3672E">
        <w:rPr>
          <w:rFonts w:eastAsiaTheme="minorHAnsi"/>
          <w:b/>
          <w:color w:val="auto"/>
          <w:sz w:val="20"/>
          <w:lang w:eastAsia="en-US"/>
        </w:rPr>
        <w:t xml:space="preserve"> </w:t>
      </w:r>
      <w:r w:rsidRPr="00C3672E">
        <w:rPr>
          <w:rFonts w:eastAsiaTheme="minorHAnsi"/>
          <w:color w:val="auto"/>
          <w:sz w:val="20"/>
          <w:lang w:eastAsia="en-US"/>
        </w:rPr>
        <w:t>Oddział Nefrologiczny ze Stacją Dializ</w:t>
      </w:r>
    </w:p>
    <w:p w:rsidR="001C62B5" w:rsidRPr="006D1E66" w:rsidRDefault="001C62B5" w:rsidP="001C62B5">
      <w:pPr>
        <w:rPr>
          <w:rFonts w:eastAsiaTheme="minorHAnsi"/>
          <w:b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V. Kraszkiewicz – gr.1,2,3,4</w:t>
      </w:r>
    </w:p>
    <w:p w:rsidR="00C3672E" w:rsidRPr="00C3672E" w:rsidRDefault="00C3672E">
      <w:pPr>
        <w:rPr>
          <w:sz w:val="20"/>
        </w:rPr>
      </w:pP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C3672E" w:rsidRPr="00C3672E" w:rsidTr="003B5E83">
        <w:tc>
          <w:tcPr>
            <w:tcW w:w="5000" w:type="pct"/>
            <w:shd w:val="clear" w:color="auto" w:fill="0070C0"/>
          </w:tcPr>
          <w:p w:rsidR="00C3672E" w:rsidRPr="00C3672E" w:rsidRDefault="00C3672E" w:rsidP="00C3672E">
            <w:pPr>
              <w:rPr>
                <w:sz w:val="20"/>
              </w:rPr>
            </w:pPr>
          </w:p>
        </w:tc>
      </w:tr>
    </w:tbl>
    <w:p w:rsidR="00C3672E" w:rsidRDefault="00C3672E" w:rsidP="00C3672E">
      <w:pPr>
        <w:rPr>
          <w:rFonts w:eastAsiaTheme="minorHAnsi"/>
          <w:color w:val="auto"/>
          <w:sz w:val="20"/>
          <w:lang w:eastAsia="en-US"/>
        </w:rPr>
      </w:pPr>
      <w:r w:rsidRPr="00C3672E">
        <w:rPr>
          <w:rFonts w:eastAsiaTheme="minorHAnsi"/>
          <w:b/>
          <w:color w:val="auto"/>
          <w:sz w:val="20"/>
          <w:lang w:eastAsia="en-US"/>
        </w:rPr>
        <w:t>Opieka pielęgniarska w chorobach przewlekłych układu oddechowego – 20 godz</w:t>
      </w:r>
      <w:r w:rsidRPr="00C3672E">
        <w:rPr>
          <w:rFonts w:eastAsiaTheme="minorHAnsi"/>
          <w:color w:val="auto"/>
          <w:sz w:val="20"/>
          <w:lang w:eastAsia="en-US"/>
        </w:rPr>
        <w:t>.</w:t>
      </w:r>
      <w:r w:rsidR="00797B95" w:rsidRPr="00797B95">
        <w:rPr>
          <w:rFonts w:eastAsiaTheme="minorHAnsi"/>
          <w:b/>
          <w:color w:val="auto"/>
          <w:sz w:val="18"/>
          <w:szCs w:val="18"/>
          <w:lang w:eastAsia="en-US"/>
        </w:rPr>
        <w:t xml:space="preserve"> </w:t>
      </w:r>
      <w:r w:rsidR="00797B95" w:rsidRPr="006D1E66">
        <w:rPr>
          <w:rFonts w:eastAsiaTheme="minorHAnsi"/>
          <w:b/>
          <w:color w:val="auto"/>
          <w:sz w:val="18"/>
          <w:szCs w:val="18"/>
          <w:lang w:eastAsia="en-US"/>
        </w:rPr>
        <w:t>(2*10 godz., w godz. 7.00 – 14.30)</w:t>
      </w:r>
      <w:r w:rsidR="00797B95">
        <w:rPr>
          <w:rFonts w:eastAsiaTheme="minorHAnsi"/>
          <w:color w:val="auto"/>
          <w:sz w:val="20"/>
          <w:lang w:eastAsia="en-US"/>
        </w:rPr>
        <w:t xml:space="preserve"> </w:t>
      </w:r>
      <w:r w:rsidRPr="00C3672E">
        <w:rPr>
          <w:rFonts w:eastAsiaTheme="minorHAnsi"/>
          <w:color w:val="auto"/>
          <w:sz w:val="20"/>
          <w:lang w:eastAsia="en-US"/>
        </w:rPr>
        <w:t>Wojewódzki Specjalistyczny ZOZ Chorób Płuc i Gruźlicy w Wolicy</w:t>
      </w:r>
    </w:p>
    <w:p w:rsidR="00C3672E" w:rsidRPr="001C62B5" w:rsidRDefault="001C62B5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 xml:space="preserve">mgr U. </w:t>
      </w:r>
      <w:proofErr w:type="spellStart"/>
      <w:r>
        <w:rPr>
          <w:rFonts w:eastAsiaTheme="minorHAnsi"/>
          <w:color w:val="auto"/>
          <w:sz w:val="18"/>
          <w:szCs w:val="18"/>
          <w:lang w:eastAsia="en-US"/>
        </w:rPr>
        <w:t>Dytfeld</w:t>
      </w:r>
      <w:proofErr w:type="spellEnd"/>
      <w:r>
        <w:rPr>
          <w:rFonts w:eastAsiaTheme="minorHAnsi"/>
          <w:color w:val="auto"/>
          <w:sz w:val="18"/>
          <w:szCs w:val="18"/>
          <w:lang w:eastAsia="en-US"/>
        </w:rPr>
        <w:t xml:space="preserve"> – gr.1,2,3,4</w:t>
      </w: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C3672E" w:rsidRPr="00C3672E" w:rsidTr="00157454">
        <w:tc>
          <w:tcPr>
            <w:tcW w:w="5000" w:type="pct"/>
            <w:shd w:val="clear" w:color="auto" w:fill="FF0000"/>
          </w:tcPr>
          <w:p w:rsidR="00C3672E" w:rsidRPr="00C3672E" w:rsidRDefault="00C3672E" w:rsidP="00C3672E">
            <w:pPr>
              <w:rPr>
                <w:sz w:val="20"/>
              </w:rPr>
            </w:pPr>
          </w:p>
        </w:tc>
      </w:tr>
    </w:tbl>
    <w:p w:rsidR="00C3672E" w:rsidRDefault="00C3672E" w:rsidP="00C3672E">
      <w:pPr>
        <w:rPr>
          <w:rFonts w:eastAsiaTheme="minorHAnsi"/>
          <w:color w:val="auto"/>
          <w:sz w:val="20"/>
          <w:lang w:eastAsia="en-US"/>
        </w:rPr>
      </w:pPr>
      <w:r w:rsidRPr="00C3672E">
        <w:rPr>
          <w:rFonts w:eastAsiaTheme="minorHAnsi"/>
          <w:b/>
          <w:color w:val="auto"/>
          <w:sz w:val="20"/>
          <w:lang w:eastAsia="en-US"/>
        </w:rPr>
        <w:t>Opieka pielęgniarska nad chorym z cukrzycą – 25 godz.</w:t>
      </w:r>
      <w:r w:rsidR="00797B95" w:rsidRPr="00797B95">
        <w:rPr>
          <w:rFonts w:eastAsiaTheme="minorHAnsi"/>
          <w:b/>
          <w:color w:val="auto"/>
          <w:sz w:val="18"/>
          <w:szCs w:val="18"/>
          <w:lang w:eastAsia="en-US"/>
        </w:rPr>
        <w:t xml:space="preserve"> </w:t>
      </w:r>
      <w:r w:rsidR="00797B95" w:rsidRPr="006D1E66">
        <w:rPr>
          <w:rFonts w:eastAsiaTheme="minorHAnsi"/>
          <w:b/>
          <w:color w:val="auto"/>
          <w:sz w:val="18"/>
          <w:szCs w:val="18"/>
          <w:lang w:eastAsia="en-US"/>
        </w:rPr>
        <w:t>(1*12 godz., w godz. 7.00 – 16.00 + 1*13 godz., w godz. 7.00 – 16.45)</w:t>
      </w:r>
      <w:r w:rsidR="00797B95">
        <w:rPr>
          <w:rFonts w:eastAsiaTheme="minorHAnsi"/>
          <w:b/>
          <w:color w:val="auto"/>
          <w:sz w:val="20"/>
          <w:lang w:eastAsia="en-US"/>
        </w:rPr>
        <w:t xml:space="preserve"> </w:t>
      </w:r>
      <w:r w:rsidRPr="00C3672E">
        <w:rPr>
          <w:rFonts w:eastAsiaTheme="minorHAnsi"/>
          <w:color w:val="auto"/>
          <w:sz w:val="20"/>
          <w:lang w:eastAsia="en-US"/>
        </w:rPr>
        <w:t>Oddział Internistyczny II</w:t>
      </w:r>
      <w:r w:rsidR="00500238">
        <w:rPr>
          <w:rFonts w:eastAsiaTheme="minorHAnsi"/>
          <w:color w:val="auto"/>
          <w:sz w:val="20"/>
          <w:lang w:eastAsia="en-US"/>
        </w:rPr>
        <w:t xml:space="preserve"> A</w:t>
      </w:r>
    </w:p>
    <w:p w:rsidR="00C3672E" w:rsidRPr="001C62B5" w:rsidRDefault="001C62B5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M. Górna – gr.</w:t>
      </w:r>
      <w:r>
        <w:rPr>
          <w:rFonts w:eastAsiaTheme="minorHAnsi"/>
          <w:color w:val="auto"/>
          <w:sz w:val="18"/>
          <w:szCs w:val="18"/>
          <w:lang w:eastAsia="en-US"/>
        </w:rPr>
        <w:t>1,2,</w:t>
      </w:r>
      <w:r>
        <w:rPr>
          <w:rFonts w:eastAsiaTheme="minorHAnsi"/>
          <w:color w:val="auto"/>
          <w:sz w:val="18"/>
          <w:szCs w:val="18"/>
          <w:lang w:eastAsia="en-US"/>
        </w:rPr>
        <w:t>3,4</w:t>
      </w: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C3672E" w:rsidRPr="00C3672E" w:rsidTr="003B5E83">
        <w:tc>
          <w:tcPr>
            <w:tcW w:w="5000" w:type="pct"/>
            <w:shd w:val="clear" w:color="auto" w:fill="A6A6A6" w:themeFill="background1" w:themeFillShade="A6"/>
          </w:tcPr>
          <w:p w:rsidR="00C3672E" w:rsidRPr="00C3672E" w:rsidRDefault="00C3672E" w:rsidP="00C3672E">
            <w:pPr>
              <w:rPr>
                <w:sz w:val="20"/>
              </w:rPr>
            </w:pPr>
          </w:p>
        </w:tc>
      </w:tr>
    </w:tbl>
    <w:p w:rsidR="00C3672E" w:rsidRDefault="00C3672E" w:rsidP="00C3672E">
      <w:pPr>
        <w:rPr>
          <w:rFonts w:eastAsiaTheme="minorHAnsi"/>
          <w:color w:val="auto"/>
          <w:sz w:val="20"/>
          <w:lang w:eastAsia="en-US"/>
        </w:rPr>
      </w:pPr>
      <w:r w:rsidRPr="00C3672E">
        <w:rPr>
          <w:rFonts w:eastAsiaTheme="minorHAnsi"/>
          <w:b/>
          <w:color w:val="auto"/>
          <w:sz w:val="20"/>
          <w:lang w:eastAsia="en-US"/>
        </w:rPr>
        <w:t>Opieka pielęgniarska nad chorym z przetoką jelitową – 20 godz.</w:t>
      </w:r>
      <w:r w:rsidR="00797B95">
        <w:rPr>
          <w:rFonts w:eastAsiaTheme="minorHAnsi"/>
          <w:b/>
          <w:color w:val="auto"/>
          <w:sz w:val="20"/>
          <w:lang w:eastAsia="en-US"/>
        </w:rPr>
        <w:t xml:space="preserve"> </w:t>
      </w:r>
      <w:r w:rsidR="00797B95" w:rsidRPr="006D1E66">
        <w:rPr>
          <w:rFonts w:eastAsiaTheme="minorHAnsi"/>
          <w:b/>
          <w:color w:val="auto"/>
          <w:sz w:val="18"/>
          <w:szCs w:val="18"/>
          <w:lang w:eastAsia="en-US"/>
        </w:rPr>
        <w:t>(2*10 godz., w godz. 7.00 – 14.</w:t>
      </w:r>
      <w:r w:rsidR="00797B95">
        <w:rPr>
          <w:rFonts w:eastAsiaTheme="minorHAnsi"/>
          <w:b/>
          <w:color w:val="auto"/>
          <w:sz w:val="18"/>
          <w:szCs w:val="18"/>
          <w:lang w:eastAsia="en-US"/>
        </w:rPr>
        <w:t xml:space="preserve">30) </w:t>
      </w:r>
      <w:r w:rsidRPr="00C3672E">
        <w:rPr>
          <w:rFonts w:eastAsiaTheme="minorHAnsi"/>
          <w:color w:val="auto"/>
          <w:sz w:val="20"/>
          <w:lang w:eastAsia="en-US"/>
        </w:rPr>
        <w:t>Oddział Chirurgii Ogólnej i Przewodu Pokarmowego</w:t>
      </w:r>
    </w:p>
    <w:p w:rsidR="001C62B5" w:rsidRPr="006D1E66" w:rsidRDefault="001C62B5" w:rsidP="001C62B5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E. Gostyńska – gr.2</w:t>
      </w:r>
      <w:r>
        <w:rPr>
          <w:rFonts w:eastAsiaTheme="minorHAnsi"/>
          <w:color w:val="auto"/>
          <w:sz w:val="18"/>
          <w:szCs w:val="18"/>
          <w:lang w:eastAsia="en-US"/>
        </w:rPr>
        <w:t>,4</w:t>
      </w:r>
    </w:p>
    <w:p w:rsidR="001C62B5" w:rsidRPr="001C62B5" w:rsidRDefault="001C62B5">
      <w:pPr>
        <w:rPr>
          <w:rFonts w:eastAsiaTheme="minorHAnsi"/>
          <w:color w:val="auto"/>
          <w:sz w:val="20"/>
          <w:lang w:eastAsia="en-US"/>
        </w:rPr>
      </w:pPr>
      <w:r w:rsidRPr="001C62B5">
        <w:rPr>
          <w:rFonts w:eastAsiaTheme="minorHAnsi"/>
          <w:color w:val="auto"/>
          <w:sz w:val="20"/>
          <w:lang w:eastAsia="en-US"/>
        </w:rPr>
        <w:t>dr K. Juszczak</w:t>
      </w:r>
      <w:r>
        <w:rPr>
          <w:rFonts w:eastAsiaTheme="minorHAnsi"/>
          <w:color w:val="auto"/>
          <w:sz w:val="20"/>
          <w:lang w:eastAsia="en-US"/>
        </w:rPr>
        <w:t xml:space="preserve"> – gr.1,3</w:t>
      </w: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C3672E" w:rsidRPr="00C3672E" w:rsidTr="003B5E83">
        <w:tc>
          <w:tcPr>
            <w:tcW w:w="5000" w:type="pct"/>
            <w:shd w:val="clear" w:color="auto" w:fill="FFFF00"/>
          </w:tcPr>
          <w:p w:rsidR="00C3672E" w:rsidRPr="00C3672E" w:rsidRDefault="00C3672E" w:rsidP="00C3672E">
            <w:pPr>
              <w:rPr>
                <w:sz w:val="20"/>
              </w:rPr>
            </w:pPr>
          </w:p>
        </w:tc>
      </w:tr>
    </w:tbl>
    <w:p w:rsidR="00C3672E" w:rsidRDefault="00C3672E" w:rsidP="00C3672E">
      <w:pPr>
        <w:rPr>
          <w:rFonts w:eastAsiaTheme="minorHAnsi"/>
          <w:color w:val="auto"/>
          <w:sz w:val="20"/>
          <w:lang w:eastAsia="en-US"/>
        </w:rPr>
      </w:pPr>
      <w:r w:rsidRPr="00C3672E">
        <w:rPr>
          <w:rFonts w:eastAsiaTheme="minorHAnsi"/>
          <w:b/>
          <w:color w:val="auto"/>
          <w:sz w:val="20"/>
          <w:lang w:eastAsia="en-US"/>
        </w:rPr>
        <w:t>Opieka pielęgniarska nad chorym ze schorzeniami naczyń – 20 godz.</w:t>
      </w:r>
      <w:r w:rsidR="00797B95">
        <w:rPr>
          <w:rFonts w:eastAsiaTheme="minorHAnsi"/>
          <w:b/>
          <w:color w:val="auto"/>
          <w:sz w:val="20"/>
          <w:lang w:eastAsia="en-US"/>
        </w:rPr>
        <w:t xml:space="preserve"> </w:t>
      </w:r>
      <w:r w:rsidR="00797B95" w:rsidRPr="006D1E66">
        <w:rPr>
          <w:rFonts w:eastAsiaTheme="minorHAnsi"/>
          <w:b/>
          <w:color w:val="auto"/>
          <w:sz w:val="18"/>
          <w:szCs w:val="18"/>
          <w:lang w:eastAsia="en-US"/>
        </w:rPr>
        <w:t>(2*10 godz., w godz. 7.00 – 14.30)</w:t>
      </w:r>
      <w:r w:rsidR="00797B95">
        <w:rPr>
          <w:rFonts w:eastAsiaTheme="minorHAnsi"/>
          <w:color w:val="auto"/>
          <w:sz w:val="20"/>
          <w:lang w:eastAsia="en-US"/>
        </w:rPr>
        <w:t xml:space="preserve"> </w:t>
      </w:r>
      <w:r w:rsidRPr="00C3672E">
        <w:rPr>
          <w:rFonts w:eastAsiaTheme="minorHAnsi"/>
          <w:color w:val="auto"/>
          <w:sz w:val="20"/>
          <w:lang w:eastAsia="en-US"/>
        </w:rPr>
        <w:t>Oddział Chirurgi</w:t>
      </w:r>
      <w:r w:rsidR="003B5E83">
        <w:rPr>
          <w:rFonts w:eastAsiaTheme="minorHAnsi"/>
          <w:color w:val="auto"/>
          <w:sz w:val="20"/>
          <w:lang w:eastAsia="en-US"/>
        </w:rPr>
        <w:t>i Ogólnej i Naczyniowej</w:t>
      </w:r>
    </w:p>
    <w:p w:rsidR="001C62B5" w:rsidRDefault="001C62B5" w:rsidP="001C62B5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 xml:space="preserve">mgr I. </w:t>
      </w:r>
      <w:proofErr w:type="spellStart"/>
      <w:r>
        <w:rPr>
          <w:rFonts w:eastAsiaTheme="minorHAnsi"/>
          <w:color w:val="auto"/>
          <w:sz w:val="18"/>
          <w:szCs w:val="18"/>
          <w:lang w:eastAsia="en-US"/>
        </w:rPr>
        <w:t>Kuberka</w:t>
      </w:r>
      <w:proofErr w:type="spellEnd"/>
      <w:r>
        <w:rPr>
          <w:rFonts w:eastAsiaTheme="minorHAnsi"/>
          <w:color w:val="auto"/>
          <w:sz w:val="18"/>
          <w:szCs w:val="18"/>
          <w:lang w:eastAsia="en-US"/>
        </w:rPr>
        <w:t xml:space="preserve"> – gr.1,</w:t>
      </w:r>
      <w:r>
        <w:rPr>
          <w:rFonts w:eastAsiaTheme="minorHAnsi"/>
          <w:color w:val="auto"/>
          <w:sz w:val="18"/>
          <w:szCs w:val="18"/>
          <w:lang w:eastAsia="en-US"/>
        </w:rPr>
        <w:t>2,</w:t>
      </w:r>
      <w:r>
        <w:rPr>
          <w:rFonts w:eastAsiaTheme="minorHAnsi"/>
          <w:color w:val="auto"/>
          <w:sz w:val="18"/>
          <w:szCs w:val="18"/>
          <w:lang w:eastAsia="en-US"/>
        </w:rPr>
        <w:t>3,4</w:t>
      </w:r>
    </w:p>
    <w:p w:rsidR="00797B95" w:rsidRPr="00C3672E" w:rsidRDefault="00797B95" w:rsidP="00C3672E">
      <w:pPr>
        <w:rPr>
          <w:rFonts w:eastAsiaTheme="minorHAnsi"/>
          <w:color w:val="auto"/>
          <w:sz w:val="20"/>
          <w:lang w:eastAsia="en-US"/>
        </w:rPr>
      </w:pP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C3672E" w:rsidRPr="00C3672E" w:rsidTr="00C3672E">
        <w:tc>
          <w:tcPr>
            <w:tcW w:w="5000" w:type="pct"/>
            <w:shd w:val="clear" w:color="auto" w:fill="92D050"/>
          </w:tcPr>
          <w:p w:rsidR="00C3672E" w:rsidRPr="00C3672E" w:rsidRDefault="00C3672E" w:rsidP="00C3672E">
            <w:pPr>
              <w:rPr>
                <w:sz w:val="20"/>
              </w:rPr>
            </w:pPr>
          </w:p>
        </w:tc>
      </w:tr>
    </w:tbl>
    <w:p w:rsidR="00C3672E" w:rsidRDefault="00C3672E">
      <w:pPr>
        <w:rPr>
          <w:rFonts w:eastAsiaTheme="minorHAnsi"/>
          <w:color w:val="auto"/>
          <w:sz w:val="20"/>
          <w:lang w:eastAsia="en-US"/>
        </w:rPr>
      </w:pPr>
      <w:r w:rsidRPr="00C3672E">
        <w:rPr>
          <w:rFonts w:eastAsiaTheme="minorHAnsi"/>
          <w:b/>
          <w:color w:val="auto"/>
          <w:sz w:val="20"/>
          <w:lang w:eastAsia="en-US"/>
        </w:rPr>
        <w:t>Opieka pielęgniarska nad chorym na stwardnienie rozsiane – 20 godz.</w:t>
      </w:r>
      <w:r w:rsidR="00797B95">
        <w:rPr>
          <w:rFonts w:eastAsiaTheme="minorHAnsi"/>
          <w:b/>
          <w:color w:val="auto"/>
          <w:sz w:val="20"/>
          <w:lang w:eastAsia="en-US"/>
        </w:rPr>
        <w:t xml:space="preserve"> </w:t>
      </w:r>
      <w:r w:rsidR="00797B95" w:rsidRPr="006D1E66">
        <w:rPr>
          <w:rFonts w:eastAsiaTheme="minorHAnsi"/>
          <w:b/>
          <w:color w:val="auto"/>
          <w:sz w:val="18"/>
          <w:szCs w:val="18"/>
          <w:lang w:eastAsia="en-US"/>
        </w:rPr>
        <w:t>(2*10 godz., w godz. 7.00 – 14.30)</w:t>
      </w:r>
      <w:r w:rsidR="00797B95">
        <w:rPr>
          <w:rFonts w:eastAsiaTheme="minorHAnsi"/>
          <w:b/>
          <w:color w:val="auto"/>
          <w:sz w:val="20"/>
          <w:lang w:eastAsia="en-US"/>
        </w:rPr>
        <w:t xml:space="preserve"> </w:t>
      </w:r>
      <w:r w:rsidRPr="00C3672E">
        <w:rPr>
          <w:rFonts w:eastAsiaTheme="minorHAnsi"/>
          <w:color w:val="auto"/>
          <w:sz w:val="20"/>
          <w:lang w:eastAsia="en-US"/>
        </w:rPr>
        <w:t>Oddział Neurologiczny</w:t>
      </w:r>
    </w:p>
    <w:p w:rsidR="001C62B5" w:rsidRPr="001C62B5" w:rsidRDefault="001C62B5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B. Marciniak – gr.1,2,3,4</w:t>
      </w:r>
    </w:p>
    <w:sectPr w:rsidR="001C62B5" w:rsidRPr="001C62B5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99B"/>
    <w:rsid w:val="00157454"/>
    <w:rsid w:val="001608A5"/>
    <w:rsid w:val="001C62B5"/>
    <w:rsid w:val="003A34D5"/>
    <w:rsid w:val="003B4B33"/>
    <w:rsid w:val="003B5E83"/>
    <w:rsid w:val="00500238"/>
    <w:rsid w:val="007914E5"/>
    <w:rsid w:val="00797B95"/>
    <w:rsid w:val="00857A9F"/>
    <w:rsid w:val="00A523E3"/>
    <w:rsid w:val="00C3672E"/>
    <w:rsid w:val="00CD6EF7"/>
    <w:rsid w:val="00D7058E"/>
    <w:rsid w:val="00DA5DF9"/>
    <w:rsid w:val="00F2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845E-B580-42CA-8626-B5FEC73F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28713499</Template>
  <TotalTime>22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6</cp:revision>
  <cp:lastPrinted>2017-02-27T08:48:00Z</cp:lastPrinted>
  <dcterms:created xsi:type="dcterms:W3CDTF">2017-02-17T09:44:00Z</dcterms:created>
  <dcterms:modified xsi:type="dcterms:W3CDTF">2017-02-27T08:52:00Z</dcterms:modified>
</cp:coreProperties>
</file>