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0" w:rsidRDefault="00BE5CD0" w:rsidP="00BE5CD0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UWAGA STUDENCI I</w:t>
      </w:r>
      <w:r w:rsidR="0012131F">
        <w:rPr>
          <w:b/>
          <w:color w:val="FF0000"/>
          <w:sz w:val="48"/>
          <w:szCs w:val="48"/>
        </w:rPr>
        <w:t>I</w:t>
      </w:r>
      <w:r>
        <w:rPr>
          <w:b/>
          <w:color w:val="FF0000"/>
          <w:sz w:val="48"/>
          <w:szCs w:val="48"/>
        </w:rPr>
        <w:t xml:space="preserve"> ROKU</w:t>
      </w:r>
    </w:p>
    <w:p w:rsidR="00B64DA0" w:rsidRDefault="00B64DA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ELEKTRORADIOLOGIA </w:t>
      </w:r>
    </w:p>
    <w:p w:rsidR="00BE5CD0" w:rsidRDefault="00BE5CD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STUDIA STACJONARNE</w:t>
      </w:r>
    </w:p>
    <w:p w:rsidR="00BE5CD0" w:rsidRDefault="00BE5CD0" w:rsidP="00BE5CD0">
      <w:pPr>
        <w:rPr>
          <w:b/>
          <w:color w:val="FF0000"/>
          <w:sz w:val="48"/>
          <w:szCs w:val="48"/>
        </w:rPr>
      </w:pPr>
    </w:p>
    <w:p w:rsidR="00BE5CD0" w:rsidRDefault="00B64DA0" w:rsidP="00BE5C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DNIU 30.09.2016 ROKU O GODZ. 8.00</w:t>
      </w:r>
    </w:p>
    <w:p w:rsidR="00BE5CD0" w:rsidRDefault="00BE5CD0" w:rsidP="00BE5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POKOJU 214 ODBĘDĄ SIĘ ZAPISY NA </w:t>
      </w:r>
      <w:r>
        <w:rPr>
          <w:b/>
          <w:sz w:val="40"/>
          <w:szCs w:val="40"/>
          <w:u w:val="single"/>
        </w:rPr>
        <w:t>PRZEDMIOTY DO WYBORU</w:t>
      </w:r>
      <w:r>
        <w:rPr>
          <w:b/>
          <w:sz w:val="40"/>
          <w:szCs w:val="40"/>
        </w:rPr>
        <w:t xml:space="preserve"> :</w:t>
      </w:r>
    </w:p>
    <w:p w:rsidR="00BE5CD0" w:rsidRDefault="00BE5CD0" w:rsidP="00BE5CD0">
      <w:pPr>
        <w:jc w:val="center"/>
        <w:rPr>
          <w:b/>
          <w:sz w:val="40"/>
          <w:szCs w:val="40"/>
        </w:rPr>
      </w:pPr>
    </w:p>
    <w:p w:rsidR="00BE5CD0" w:rsidRPr="0012131F" w:rsidRDefault="00B64DA0" w:rsidP="0012131F">
      <w:pPr>
        <w:pStyle w:val="Akapitzlist"/>
        <w:numPr>
          <w:ilvl w:val="0"/>
          <w:numId w:val="1"/>
        </w:numPr>
        <w:ind w:left="0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KOMUNIKACJA INTERPERSONALNA (17 OSÓB)</w:t>
      </w:r>
    </w:p>
    <w:p w:rsidR="00BE5CD0" w:rsidRDefault="00BE5CD0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B64DA0" w:rsidRDefault="00B64DA0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PEDAGOGIKA ( 18 OSÓB )</w:t>
      </w:r>
      <w:r w:rsidR="00087B2D">
        <w:rPr>
          <w:b/>
          <w:color w:val="000000"/>
          <w:sz w:val="36"/>
          <w:szCs w:val="36"/>
        </w:rPr>
        <w:t xml:space="preserve"> </w:t>
      </w:r>
    </w:p>
    <w:p w:rsidR="000866BF" w:rsidRPr="004B0514" w:rsidRDefault="00087B2D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</w:p>
    <w:p w:rsidR="00B64DA0" w:rsidRPr="00B64DA0" w:rsidRDefault="00B64DA0" w:rsidP="00B64DA0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2.    </w:t>
      </w:r>
      <w:r w:rsidRPr="00B64DA0">
        <w:rPr>
          <w:b/>
          <w:color w:val="000000"/>
          <w:sz w:val="36"/>
          <w:szCs w:val="36"/>
        </w:rPr>
        <w:t xml:space="preserve">NADZÓR SANITARNO – EPIDEMIOLOGICZNY </w:t>
      </w:r>
      <w:r>
        <w:rPr>
          <w:b/>
          <w:color w:val="000000"/>
          <w:sz w:val="36"/>
          <w:szCs w:val="36"/>
        </w:rPr>
        <w:t xml:space="preserve">  </w:t>
      </w:r>
      <w:r w:rsidRPr="00B64DA0">
        <w:rPr>
          <w:b/>
          <w:color w:val="000000"/>
          <w:sz w:val="36"/>
          <w:szCs w:val="36"/>
        </w:rPr>
        <w:t>(</w:t>
      </w:r>
      <w:r>
        <w:rPr>
          <w:b/>
          <w:color w:val="000000"/>
          <w:sz w:val="36"/>
          <w:szCs w:val="36"/>
        </w:rPr>
        <w:t>17</w:t>
      </w:r>
      <w:r w:rsidRPr="00B64DA0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</w:t>
      </w:r>
      <w:r w:rsidRPr="00B64DA0">
        <w:rPr>
          <w:b/>
          <w:color w:val="000000"/>
          <w:sz w:val="36"/>
          <w:szCs w:val="36"/>
        </w:rPr>
        <w:t>OSÓB )</w:t>
      </w:r>
    </w:p>
    <w:p w:rsidR="0012131F" w:rsidRDefault="0012131F" w:rsidP="0012131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4A2BDE" w:rsidRDefault="00B64DA0" w:rsidP="0012131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ZKAŻENIA SZPITALNE ( 18 OSÓB )</w:t>
      </w:r>
    </w:p>
    <w:p w:rsidR="0012131F" w:rsidRDefault="0012131F" w:rsidP="004B0514"/>
    <w:p w:rsidR="00B64DA0" w:rsidRPr="00B64DA0" w:rsidRDefault="00B64DA0" w:rsidP="00B64DA0">
      <w:pPr>
        <w:pStyle w:val="Akapitzlist"/>
        <w:numPr>
          <w:ilvl w:val="0"/>
          <w:numId w:val="2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FARMAKOLOGIA Z FARMAKODYNAMIKĄ </w:t>
      </w:r>
      <w:r w:rsidRPr="00B64DA0">
        <w:rPr>
          <w:b/>
          <w:color w:val="000000"/>
          <w:sz w:val="36"/>
          <w:szCs w:val="36"/>
        </w:rPr>
        <w:t xml:space="preserve"> (17 OSÓB)</w:t>
      </w:r>
    </w:p>
    <w:p w:rsidR="00B64DA0" w:rsidRDefault="00B64DA0" w:rsidP="00B64DA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B64DA0" w:rsidRDefault="00B64DA0" w:rsidP="00B64DA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FARMAKOLOGIA Z ELEMENTAMI RADIOFARMACJI  ( 18 OSÓB ) </w:t>
      </w:r>
    </w:p>
    <w:p w:rsidR="00087B2D" w:rsidRDefault="00087B2D" w:rsidP="0012131F">
      <w:pPr>
        <w:pStyle w:val="Akapitzlist"/>
        <w:ind w:left="1788"/>
      </w:pPr>
    </w:p>
    <w:p w:rsidR="004B0514" w:rsidRPr="00B64DA0" w:rsidRDefault="004B0514" w:rsidP="004B0514">
      <w:pPr>
        <w:pStyle w:val="Akapitzlist"/>
        <w:numPr>
          <w:ilvl w:val="0"/>
          <w:numId w:val="2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POLITYKA SPOŁECZNA I ZDROWOTNA </w:t>
      </w:r>
      <w:r w:rsidRPr="00B64DA0">
        <w:rPr>
          <w:b/>
          <w:color w:val="000000"/>
          <w:sz w:val="36"/>
          <w:szCs w:val="36"/>
        </w:rPr>
        <w:t xml:space="preserve"> (17 OSÓB)</w:t>
      </w:r>
    </w:p>
    <w:p w:rsidR="004B0514" w:rsidRDefault="004B0514" w:rsidP="004B0514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4B0514" w:rsidRDefault="004B0514" w:rsidP="004B0514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USTAWODAWSTWO ZAWODOWE W ELEKTRORADIOLOGII  ( 18 OSÓB ) </w:t>
      </w:r>
    </w:p>
    <w:p w:rsidR="004B0514" w:rsidRDefault="004B0514" w:rsidP="0012131F">
      <w:pPr>
        <w:pStyle w:val="Akapitzlist"/>
        <w:ind w:left="1788"/>
      </w:pPr>
    </w:p>
    <w:p w:rsidR="004B0514" w:rsidRPr="00B64DA0" w:rsidRDefault="004B0514" w:rsidP="004B0514">
      <w:pPr>
        <w:pStyle w:val="Akapitzlist"/>
        <w:numPr>
          <w:ilvl w:val="0"/>
          <w:numId w:val="2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CHOROBY WEWNĘTRZNE </w:t>
      </w:r>
      <w:r w:rsidRPr="00B64DA0">
        <w:rPr>
          <w:b/>
          <w:color w:val="000000"/>
          <w:sz w:val="36"/>
          <w:szCs w:val="36"/>
        </w:rPr>
        <w:t xml:space="preserve"> (17 OSÓB)</w:t>
      </w:r>
    </w:p>
    <w:p w:rsidR="004B0514" w:rsidRDefault="004B0514" w:rsidP="004B0514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4B0514" w:rsidRDefault="004B0514" w:rsidP="004B0514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PRAKTYCZNE ASPEKTY INTERNY  ( 18 OSÓB ) </w:t>
      </w:r>
    </w:p>
    <w:p w:rsidR="004B0514" w:rsidRDefault="004B0514" w:rsidP="0012131F">
      <w:pPr>
        <w:pStyle w:val="Akapitzlist"/>
        <w:ind w:left="1788"/>
      </w:pPr>
    </w:p>
    <w:p w:rsidR="004B0514" w:rsidRPr="00B64DA0" w:rsidRDefault="004B0514" w:rsidP="004B0514">
      <w:pPr>
        <w:pStyle w:val="Akapitzlist"/>
        <w:numPr>
          <w:ilvl w:val="0"/>
          <w:numId w:val="2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CHIRURGIA </w:t>
      </w:r>
      <w:r w:rsidRPr="00B64DA0">
        <w:rPr>
          <w:b/>
          <w:color w:val="000000"/>
          <w:sz w:val="36"/>
          <w:szCs w:val="36"/>
        </w:rPr>
        <w:t xml:space="preserve"> (17 OSÓB)</w:t>
      </w:r>
    </w:p>
    <w:p w:rsidR="004B0514" w:rsidRDefault="004B0514" w:rsidP="004B0514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4B0514" w:rsidRDefault="004B0514" w:rsidP="004B0514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POSTĘPOWANIE I DIAGNOSTYKA W OSTRYCH SCHORZENIACH CHIRURGICZNYCH (18 OSÓB) </w:t>
      </w:r>
    </w:p>
    <w:p w:rsidR="004B0514" w:rsidRDefault="004B0514" w:rsidP="004B0514">
      <w:pPr>
        <w:pStyle w:val="Akapitzlist"/>
        <w:ind w:left="1788"/>
      </w:pPr>
    </w:p>
    <w:p w:rsidR="007E709F" w:rsidRPr="00B64DA0" w:rsidRDefault="007E709F" w:rsidP="007E709F">
      <w:pPr>
        <w:pStyle w:val="Akapitzlist"/>
        <w:numPr>
          <w:ilvl w:val="0"/>
          <w:numId w:val="2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PEDIATRIA </w:t>
      </w:r>
      <w:r w:rsidRPr="00B64DA0">
        <w:rPr>
          <w:b/>
          <w:color w:val="000000"/>
          <w:sz w:val="36"/>
          <w:szCs w:val="36"/>
        </w:rPr>
        <w:t xml:space="preserve"> (17 OSÓB)</w:t>
      </w:r>
    </w:p>
    <w:p w:rsidR="007E709F" w:rsidRDefault="007E709F" w:rsidP="007E709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7E709F" w:rsidRDefault="007E709F" w:rsidP="007E709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DIAGNOSTYKA RÓŻNICOWA CHORÓB WIEKU DZIECIĘCEGO (18 OSÓB) </w:t>
      </w:r>
    </w:p>
    <w:p w:rsidR="004B0514" w:rsidRDefault="004B0514" w:rsidP="0012131F">
      <w:pPr>
        <w:pStyle w:val="Akapitzlist"/>
        <w:ind w:left="1788"/>
      </w:pPr>
    </w:p>
    <w:p w:rsidR="00774429" w:rsidRPr="00B64DA0" w:rsidRDefault="001E1124" w:rsidP="00774429">
      <w:pPr>
        <w:pStyle w:val="Akapitzlist"/>
        <w:numPr>
          <w:ilvl w:val="0"/>
          <w:numId w:val="2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PODSTAWY ZDROWIA PUBLICZNEGO</w:t>
      </w:r>
      <w:r w:rsidR="00774429">
        <w:rPr>
          <w:b/>
          <w:color w:val="000000"/>
          <w:sz w:val="36"/>
          <w:szCs w:val="36"/>
        </w:rPr>
        <w:t xml:space="preserve"> </w:t>
      </w:r>
      <w:r w:rsidR="00774429" w:rsidRPr="00B64DA0">
        <w:rPr>
          <w:b/>
          <w:color w:val="000000"/>
          <w:sz w:val="36"/>
          <w:szCs w:val="36"/>
        </w:rPr>
        <w:t xml:space="preserve"> (17 OSÓB)</w:t>
      </w:r>
    </w:p>
    <w:p w:rsidR="00774429" w:rsidRDefault="00774429" w:rsidP="00774429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774429" w:rsidRDefault="001E1124" w:rsidP="00774429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EKONOMIKA I FINANSOWANIE W OCHRONIE ZDROWIA</w:t>
      </w:r>
      <w:bookmarkStart w:id="0" w:name="_GoBack"/>
      <w:bookmarkEnd w:id="0"/>
      <w:r w:rsidR="00774429">
        <w:rPr>
          <w:b/>
          <w:color w:val="000000"/>
          <w:sz w:val="36"/>
          <w:szCs w:val="36"/>
        </w:rPr>
        <w:t xml:space="preserve"> (18 OSÓB) </w:t>
      </w:r>
    </w:p>
    <w:p w:rsidR="00774429" w:rsidRDefault="00774429" w:rsidP="0012131F">
      <w:pPr>
        <w:pStyle w:val="Akapitzlist"/>
        <w:ind w:left="1788"/>
      </w:pPr>
    </w:p>
    <w:sectPr w:rsidR="0077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26"/>
    <w:multiLevelType w:val="hybridMultilevel"/>
    <w:tmpl w:val="5F4699E4"/>
    <w:lvl w:ilvl="0" w:tplc="354643F4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>
    <w:nsid w:val="1DE16C4F"/>
    <w:multiLevelType w:val="hybridMultilevel"/>
    <w:tmpl w:val="05B2E0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0"/>
    <w:rsid w:val="000866BF"/>
    <w:rsid w:val="00087B2D"/>
    <w:rsid w:val="0012131F"/>
    <w:rsid w:val="001E1124"/>
    <w:rsid w:val="004A2BDE"/>
    <w:rsid w:val="004B0514"/>
    <w:rsid w:val="004C0BD0"/>
    <w:rsid w:val="00774429"/>
    <w:rsid w:val="007C2E02"/>
    <w:rsid w:val="007E709F"/>
    <w:rsid w:val="009476B5"/>
    <w:rsid w:val="00970430"/>
    <w:rsid w:val="00B64DA0"/>
    <w:rsid w:val="00BE5CD0"/>
    <w:rsid w:val="00C27227"/>
    <w:rsid w:val="00D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E6DF56B4.dotm</Template>
  <TotalTime>54</TotalTime>
  <Pages>2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13</cp:revision>
  <dcterms:created xsi:type="dcterms:W3CDTF">2015-02-16T13:28:00Z</dcterms:created>
  <dcterms:modified xsi:type="dcterms:W3CDTF">2016-09-29T14:35:00Z</dcterms:modified>
</cp:coreProperties>
</file>